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7A1E" w14:textId="77777777" w:rsidR="007C2B74" w:rsidRDefault="007C2B74"/>
    <w:p w14:paraId="5258B166" w14:textId="77777777" w:rsidR="007C2B74" w:rsidRDefault="007C2B74"/>
    <w:p w14:paraId="5161E5C5" w14:textId="77777777" w:rsidR="007C2B74" w:rsidRDefault="007C2B74"/>
    <w:p w14:paraId="4BB0CA22" w14:textId="77777777" w:rsidR="007C2B74" w:rsidRDefault="007C2B74"/>
    <w:p w14:paraId="43059284" w14:textId="77777777" w:rsidR="007C2B74" w:rsidRDefault="007C2B74"/>
    <w:p w14:paraId="791AF0A5" w14:textId="77777777" w:rsidR="007C2B74" w:rsidRDefault="007C2B74"/>
    <w:p w14:paraId="487DCB02" w14:textId="584E620F" w:rsidR="007C2B74" w:rsidRDefault="00D31CFC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65DB84D" wp14:editId="14744003">
            <wp:simplePos x="0" y="0"/>
            <wp:positionH relativeFrom="column">
              <wp:posOffset>5060950</wp:posOffset>
            </wp:positionH>
            <wp:positionV relativeFrom="paragraph">
              <wp:posOffset>-621030</wp:posOffset>
            </wp:positionV>
            <wp:extent cx="1371600" cy="633730"/>
            <wp:effectExtent l="0" t="0" r="0" b="0"/>
            <wp:wrapThrough wrapText="bothSides">
              <wp:wrapPolygon edited="0">
                <wp:start x="0" y="0"/>
                <wp:lineTo x="0" y="20778"/>
                <wp:lineTo x="21300" y="20778"/>
                <wp:lineTo x="21300" y="0"/>
                <wp:lineTo x="0" y="0"/>
              </wp:wrapPolygon>
            </wp:wrapThrough>
            <wp:docPr id="1" name="Picture 1" descr="New SL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L Tr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C864FE" wp14:editId="04D73D11">
            <wp:simplePos x="0" y="0"/>
            <wp:positionH relativeFrom="column">
              <wp:posOffset>-521970</wp:posOffset>
            </wp:positionH>
            <wp:positionV relativeFrom="paragraph">
              <wp:posOffset>-567690</wp:posOffset>
            </wp:positionV>
            <wp:extent cx="1778635" cy="628650"/>
            <wp:effectExtent l="0" t="0" r="0" b="0"/>
            <wp:wrapNone/>
            <wp:docPr id="2" name="Picture 2" descr="Cornish Seal Sanctury loz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ish Seal Sanctury loze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4C6B2" w14:textId="77777777" w:rsidR="007C2B74" w:rsidRDefault="007C2B74">
      <w:bookmarkStart w:id="0" w:name="_GoBack"/>
      <w:bookmarkEnd w:id="0"/>
    </w:p>
    <w:p w14:paraId="58741605" w14:textId="3B9E97A2" w:rsidR="00D31CFC" w:rsidRPr="00D305D0" w:rsidRDefault="00D31CFC" w:rsidP="00D31CF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</w:t>
      </w:r>
      <w:r w:rsidRPr="00500541">
        <w:rPr>
          <w:rFonts w:ascii="Arial" w:hAnsi="Arial" w:cs="Arial"/>
          <w:b/>
          <w:sz w:val="20"/>
        </w:rPr>
        <w:t>ob Title:</w:t>
      </w:r>
      <w:r w:rsidRPr="00D305D0">
        <w:rPr>
          <w:rFonts w:ascii="Arial" w:hAnsi="Arial" w:cs="Arial"/>
          <w:sz w:val="20"/>
        </w:rPr>
        <w:tab/>
      </w:r>
      <w:r w:rsidRPr="00D305D0">
        <w:rPr>
          <w:rFonts w:ascii="Arial" w:hAnsi="Arial" w:cs="Arial"/>
          <w:sz w:val="20"/>
        </w:rPr>
        <w:tab/>
      </w:r>
      <w:r w:rsidR="00691614">
        <w:rPr>
          <w:rFonts w:ascii="Arial" w:hAnsi="Arial" w:cs="Arial"/>
          <w:b/>
          <w:sz w:val="20"/>
        </w:rPr>
        <w:t xml:space="preserve">Education </w:t>
      </w:r>
      <w:r w:rsidR="00430820">
        <w:rPr>
          <w:rFonts w:ascii="Arial" w:hAnsi="Arial" w:cs="Arial"/>
          <w:b/>
          <w:sz w:val="20"/>
        </w:rPr>
        <w:t>Volunteer</w:t>
      </w:r>
      <w:r w:rsidR="00691614">
        <w:rPr>
          <w:rFonts w:ascii="Arial" w:hAnsi="Arial" w:cs="Arial"/>
          <w:b/>
          <w:sz w:val="20"/>
        </w:rPr>
        <w:t xml:space="preserve"> </w:t>
      </w:r>
    </w:p>
    <w:p w14:paraId="787DA1C5" w14:textId="77777777" w:rsidR="00D31CFC" w:rsidRPr="00D305D0" w:rsidRDefault="00D31CFC" w:rsidP="00D31CFC">
      <w:pPr>
        <w:rPr>
          <w:rFonts w:ascii="Arial" w:hAnsi="Arial" w:cs="Arial"/>
          <w:sz w:val="20"/>
        </w:rPr>
      </w:pPr>
    </w:p>
    <w:p w14:paraId="06B3E83F" w14:textId="3B633FF3" w:rsidR="00D31CFC" w:rsidRPr="00D305D0" w:rsidRDefault="00D31CFC" w:rsidP="00D31CFC">
      <w:pPr>
        <w:rPr>
          <w:rFonts w:ascii="Arial" w:hAnsi="Arial" w:cs="Arial"/>
          <w:b/>
          <w:sz w:val="20"/>
        </w:rPr>
      </w:pPr>
      <w:r w:rsidRPr="00500541">
        <w:rPr>
          <w:rFonts w:ascii="Arial" w:hAnsi="Arial" w:cs="Arial"/>
          <w:b/>
          <w:sz w:val="20"/>
        </w:rPr>
        <w:t>Reports to:</w:t>
      </w:r>
      <w:r w:rsidRPr="00D305D0">
        <w:rPr>
          <w:rFonts w:ascii="Arial" w:hAnsi="Arial" w:cs="Arial"/>
          <w:sz w:val="20"/>
        </w:rPr>
        <w:tab/>
      </w:r>
      <w:r w:rsidRPr="00D305D0">
        <w:rPr>
          <w:rFonts w:ascii="Arial" w:hAnsi="Arial" w:cs="Arial"/>
          <w:sz w:val="20"/>
        </w:rPr>
        <w:tab/>
      </w:r>
      <w:r w:rsidR="0083215D">
        <w:rPr>
          <w:rFonts w:ascii="Arial" w:hAnsi="Arial" w:cs="Arial"/>
          <w:sz w:val="20"/>
        </w:rPr>
        <w:t>Education Team Leader</w:t>
      </w:r>
    </w:p>
    <w:p w14:paraId="3EE17F18" w14:textId="77777777" w:rsidR="00D31CFC" w:rsidRPr="00D305D0" w:rsidRDefault="00D31CFC" w:rsidP="00D31CFC">
      <w:pPr>
        <w:rPr>
          <w:rFonts w:ascii="Arial" w:hAnsi="Arial" w:cs="Arial"/>
          <w:sz w:val="20"/>
        </w:rPr>
      </w:pPr>
    </w:p>
    <w:p w14:paraId="6BD59D20" w14:textId="5926241D" w:rsidR="007D3A2B" w:rsidRDefault="00D31CFC" w:rsidP="00D31CFC">
      <w:pPr>
        <w:ind w:left="2160" w:hanging="2160"/>
        <w:rPr>
          <w:rFonts w:ascii="Arial" w:hAnsi="Arial" w:cs="Arial"/>
          <w:sz w:val="20"/>
        </w:rPr>
      </w:pPr>
      <w:r w:rsidRPr="00500541">
        <w:rPr>
          <w:rFonts w:ascii="Arial" w:hAnsi="Arial" w:cs="Arial"/>
          <w:b/>
          <w:sz w:val="20"/>
        </w:rPr>
        <w:t>Scope of Job:</w:t>
      </w:r>
      <w:r w:rsidRPr="00D305D0">
        <w:rPr>
          <w:rFonts w:ascii="Arial" w:hAnsi="Arial" w:cs="Arial"/>
          <w:sz w:val="20"/>
        </w:rPr>
        <w:tab/>
      </w:r>
      <w:r w:rsidR="00430820">
        <w:rPr>
          <w:rFonts w:ascii="Arial" w:hAnsi="Arial" w:cs="Arial"/>
          <w:sz w:val="20"/>
        </w:rPr>
        <w:t>Our</w:t>
      </w:r>
      <w:r w:rsidRPr="00D305D0">
        <w:rPr>
          <w:rFonts w:ascii="Arial" w:hAnsi="Arial" w:cs="Arial"/>
          <w:sz w:val="20"/>
        </w:rPr>
        <w:t xml:space="preserve"> </w:t>
      </w:r>
      <w:r w:rsidR="00691614">
        <w:rPr>
          <w:rFonts w:ascii="Arial" w:hAnsi="Arial" w:cs="Arial"/>
          <w:sz w:val="20"/>
        </w:rPr>
        <w:t xml:space="preserve">Education </w:t>
      </w:r>
      <w:r w:rsidR="00430820">
        <w:rPr>
          <w:rFonts w:ascii="Arial" w:hAnsi="Arial" w:cs="Arial"/>
          <w:sz w:val="20"/>
        </w:rPr>
        <w:t xml:space="preserve">Volunteers will be responsible for </w:t>
      </w:r>
      <w:r w:rsidR="0083215D">
        <w:rPr>
          <w:rFonts w:ascii="Arial" w:hAnsi="Arial" w:cs="Arial"/>
          <w:sz w:val="20"/>
        </w:rPr>
        <w:t xml:space="preserve">providing high quality educational interactions with our guests of all ages, </w:t>
      </w:r>
      <w:r w:rsidR="00430820">
        <w:rPr>
          <w:rFonts w:ascii="Arial" w:hAnsi="Arial" w:cs="Arial"/>
          <w:sz w:val="20"/>
        </w:rPr>
        <w:t xml:space="preserve">ensuring </w:t>
      </w:r>
      <w:r w:rsidR="00FB2503">
        <w:rPr>
          <w:rFonts w:ascii="Arial" w:hAnsi="Arial" w:cs="Arial"/>
          <w:sz w:val="20"/>
        </w:rPr>
        <w:t>t</w:t>
      </w:r>
      <w:r w:rsidR="00430820">
        <w:rPr>
          <w:rFonts w:ascii="Arial" w:hAnsi="Arial" w:cs="Arial"/>
          <w:sz w:val="20"/>
        </w:rPr>
        <w:t>he visitor experience</w:t>
      </w:r>
      <w:r w:rsidR="00FB2503">
        <w:rPr>
          <w:rFonts w:ascii="Arial" w:hAnsi="Arial" w:cs="Arial"/>
          <w:sz w:val="20"/>
        </w:rPr>
        <w:t xml:space="preserve"> is</w:t>
      </w:r>
      <w:r w:rsidR="0083215D">
        <w:rPr>
          <w:rFonts w:ascii="Arial" w:hAnsi="Arial" w:cs="Arial"/>
          <w:sz w:val="20"/>
        </w:rPr>
        <w:t xml:space="preserve"> our primary focus</w:t>
      </w:r>
      <w:r w:rsidR="00EB3D55">
        <w:rPr>
          <w:rFonts w:ascii="Arial" w:hAnsi="Arial" w:cs="Arial"/>
          <w:sz w:val="20"/>
        </w:rPr>
        <w:t xml:space="preserve">. Education Volunteers will help drive a </w:t>
      </w:r>
      <w:r w:rsidR="00460766">
        <w:rPr>
          <w:rFonts w:ascii="Arial" w:hAnsi="Arial" w:cs="Arial"/>
          <w:sz w:val="20"/>
        </w:rPr>
        <w:t>high-quality</w:t>
      </w:r>
      <w:r w:rsidR="00EB3D55">
        <w:rPr>
          <w:rFonts w:ascii="Arial" w:hAnsi="Arial" w:cs="Arial"/>
          <w:sz w:val="20"/>
        </w:rPr>
        <w:t xml:space="preserve"> experience for our guests by inspiring and educating them </w:t>
      </w:r>
      <w:r w:rsidR="00C8638E">
        <w:rPr>
          <w:rFonts w:ascii="Arial" w:hAnsi="Arial" w:cs="Arial"/>
          <w:sz w:val="20"/>
        </w:rPr>
        <w:t xml:space="preserve">in a fun, entertaining and engaging way. </w:t>
      </w:r>
    </w:p>
    <w:p w14:paraId="7CF9B38E" w14:textId="77777777" w:rsidR="00D31CFC" w:rsidRPr="00D31CFC" w:rsidRDefault="00D31CFC" w:rsidP="00D31CFC">
      <w:pPr>
        <w:rPr>
          <w:rFonts w:ascii="Arial" w:hAnsi="Arial" w:cs="Arial"/>
          <w:sz w:val="18"/>
        </w:rPr>
      </w:pPr>
    </w:p>
    <w:p w14:paraId="126A5430" w14:textId="77777777" w:rsidR="005D0F47" w:rsidRPr="00500541" w:rsidRDefault="005D0F47" w:rsidP="005D0F47">
      <w:pPr>
        <w:rPr>
          <w:rFonts w:ascii="Arial" w:hAnsi="Arial" w:cs="Arial"/>
          <w:b/>
          <w:sz w:val="20"/>
        </w:rPr>
      </w:pPr>
      <w:r w:rsidRPr="00500541">
        <w:rPr>
          <w:rFonts w:ascii="Arial" w:hAnsi="Arial" w:cs="Arial"/>
          <w:b/>
          <w:sz w:val="20"/>
        </w:rPr>
        <w:t>Main Responsibilities:</w:t>
      </w:r>
    </w:p>
    <w:p w14:paraId="142C63D2" w14:textId="77777777" w:rsidR="005D0F47" w:rsidRPr="00500541" w:rsidRDefault="005D0F47" w:rsidP="005D0F47">
      <w:pPr>
        <w:rPr>
          <w:rFonts w:ascii="Arial" w:hAnsi="Arial" w:cs="Arial"/>
          <w:b/>
          <w:sz w:val="20"/>
        </w:rPr>
      </w:pPr>
    </w:p>
    <w:p w14:paraId="05FE337A" w14:textId="77777777" w:rsidR="009F1B89" w:rsidRPr="0073352A" w:rsidRDefault="00430820" w:rsidP="009F1B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Education</w:t>
      </w:r>
      <w:r w:rsidR="009F1B89">
        <w:rPr>
          <w:rFonts w:ascii="Arial" w:hAnsi="Arial" w:cs="Arial"/>
          <w:b/>
          <w:sz w:val="20"/>
        </w:rPr>
        <w:t xml:space="preserve"> </w:t>
      </w:r>
      <w:r w:rsidR="00EB3D55">
        <w:rPr>
          <w:rFonts w:ascii="Arial" w:hAnsi="Arial" w:cs="Arial"/>
          <w:b/>
          <w:sz w:val="20"/>
        </w:rPr>
        <w:t>Volunteers</w:t>
      </w:r>
    </w:p>
    <w:p w14:paraId="04098E0A" w14:textId="77777777" w:rsidR="009F1B89" w:rsidRPr="00D305D0" w:rsidRDefault="009F1B89" w:rsidP="009F1B89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0"/>
        </w:rPr>
      </w:pPr>
    </w:p>
    <w:p w14:paraId="6E51ACBE" w14:textId="77777777" w:rsidR="00CD1FA1" w:rsidRDefault="00CD1FA1" w:rsidP="009F1B89">
      <w:pPr>
        <w:numPr>
          <w:ilvl w:val="0"/>
          <w:numId w:val="5"/>
        </w:numPr>
        <w:ind w:lef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Assisting the Education &amp; Events Team with on-site education and entertainments.</w:t>
      </w:r>
    </w:p>
    <w:p w14:paraId="6D45E3BD" w14:textId="4E5CF167" w:rsidR="005E1454" w:rsidRDefault="005E1454" w:rsidP="009F1B89">
      <w:pPr>
        <w:numPr>
          <w:ilvl w:val="0"/>
          <w:numId w:val="5"/>
        </w:numPr>
        <w:ind w:lef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Acting as a representative of the Cornish Seal Sanctuary on-site at designated seal pools and wildlife enclosures. </w:t>
      </w:r>
    </w:p>
    <w:p w14:paraId="3F5AA83A" w14:textId="77777777" w:rsidR="005E1454" w:rsidRDefault="005E1454" w:rsidP="009F1B89">
      <w:pPr>
        <w:numPr>
          <w:ilvl w:val="0"/>
          <w:numId w:val="5"/>
        </w:numPr>
        <w:ind w:lef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Providing an on-site service that includes educating and assisting the general public. </w:t>
      </w:r>
    </w:p>
    <w:p w14:paraId="01793C78" w14:textId="7425D308" w:rsidR="001D0DF8" w:rsidRPr="00CD1FA1" w:rsidRDefault="005E1454" w:rsidP="00CD1FA1">
      <w:pPr>
        <w:numPr>
          <w:ilvl w:val="0"/>
          <w:numId w:val="5"/>
        </w:numPr>
        <w:ind w:lef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Talking to and i</w:t>
      </w:r>
      <w:r w:rsidR="00C8638E" w:rsidRPr="00C8638E">
        <w:rPr>
          <w:rFonts w:ascii="Arial" w:hAnsi="Arial" w:cs="Arial"/>
          <w:sz w:val="20"/>
        </w:rPr>
        <w:t xml:space="preserve">nteracting with guests, answering questions, </w:t>
      </w:r>
      <w:r w:rsidR="00C8638E">
        <w:rPr>
          <w:rFonts w:ascii="Arial" w:hAnsi="Arial" w:cs="Arial"/>
          <w:sz w:val="20"/>
        </w:rPr>
        <w:t>supporting with enquiries and general customer service.</w:t>
      </w:r>
    </w:p>
    <w:p w14:paraId="2BA31E51" w14:textId="77777777" w:rsidR="002960A3" w:rsidRDefault="002960A3" w:rsidP="005D0F47">
      <w:pPr>
        <w:rPr>
          <w:rFonts w:ascii="Arial" w:hAnsi="Arial" w:cs="Arial"/>
          <w:sz w:val="20"/>
          <w:u w:val="single"/>
        </w:rPr>
      </w:pPr>
    </w:p>
    <w:p w14:paraId="2BCEC5AB" w14:textId="77777777" w:rsidR="005D094C" w:rsidRPr="00D305D0" w:rsidRDefault="005D094C" w:rsidP="005D0F47">
      <w:pPr>
        <w:rPr>
          <w:rFonts w:ascii="Arial" w:hAnsi="Arial" w:cs="Arial"/>
          <w:sz w:val="20"/>
          <w:u w:val="single"/>
        </w:rPr>
      </w:pPr>
    </w:p>
    <w:p w14:paraId="36820C76" w14:textId="77777777" w:rsidR="005D0F47" w:rsidRPr="00853ED4" w:rsidRDefault="005D0F47" w:rsidP="005D0F47">
      <w:pPr>
        <w:rPr>
          <w:rFonts w:ascii="Arial" w:hAnsi="Arial" w:cs="Arial"/>
          <w:b/>
          <w:sz w:val="20"/>
        </w:rPr>
      </w:pPr>
      <w:r w:rsidRPr="00853ED4">
        <w:rPr>
          <w:rFonts w:ascii="Arial" w:hAnsi="Arial" w:cs="Arial"/>
          <w:b/>
          <w:sz w:val="20"/>
        </w:rPr>
        <w:t>Key Performance Indicators</w:t>
      </w:r>
    </w:p>
    <w:p w14:paraId="3624CE74" w14:textId="77777777" w:rsidR="005D0F47" w:rsidRPr="00D305D0" w:rsidRDefault="005D0F47" w:rsidP="005D0F47">
      <w:pPr>
        <w:rPr>
          <w:rFonts w:ascii="Arial" w:hAnsi="Arial" w:cs="Arial"/>
          <w:sz w:val="20"/>
          <w:u w:val="single"/>
        </w:rPr>
      </w:pPr>
    </w:p>
    <w:p w14:paraId="6A1DBE15" w14:textId="2AE84F15" w:rsidR="00CD1FA1" w:rsidRPr="00CD1FA1" w:rsidRDefault="002960A3" w:rsidP="00CD1FA1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Responsible for striving to de</w:t>
      </w:r>
      <w:r w:rsidR="00CD1FA1">
        <w:rPr>
          <w:rFonts w:ascii="Arial" w:hAnsi="Arial" w:cs="Arial"/>
          <w:sz w:val="20"/>
        </w:rPr>
        <w:t>liver the highest of KPI scores and quality of work.</w:t>
      </w:r>
    </w:p>
    <w:p w14:paraId="51FFE676" w14:textId="77777777" w:rsidR="005D0F47" w:rsidRPr="00C535A7" w:rsidRDefault="005D0F47" w:rsidP="00C535A7">
      <w:pPr>
        <w:numPr>
          <w:ilvl w:val="0"/>
          <w:numId w:val="8"/>
        </w:numPr>
        <w:jc w:val="both"/>
        <w:rPr>
          <w:rFonts w:ascii="Arial" w:hAnsi="Arial" w:cs="Arial"/>
          <w:sz w:val="20"/>
          <w:u w:val="single"/>
        </w:rPr>
      </w:pPr>
      <w:r w:rsidRPr="00D305D0">
        <w:rPr>
          <w:rFonts w:ascii="Arial" w:hAnsi="Arial" w:cs="Arial"/>
          <w:sz w:val="20"/>
        </w:rPr>
        <w:t>Promoting quality customer care by ensuring a courteous, efficient, helpful service to the public, adhering to the Mystery Shop programs as a guide.</w:t>
      </w:r>
    </w:p>
    <w:p w14:paraId="61390EE9" w14:textId="77777777" w:rsidR="005D0F47" w:rsidRPr="00D305D0" w:rsidRDefault="005D0F47" w:rsidP="005D0F47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64FDFCE0" w14:textId="77777777" w:rsidR="005D0F47" w:rsidRDefault="005D0F47" w:rsidP="005D0F47">
      <w:pPr>
        <w:tabs>
          <w:tab w:val="left" w:pos="720"/>
        </w:tabs>
        <w:spacing w:after="120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Conservation</w:t>
      </w:r>
    </w:p>
    <w:p w14:paraId="7EDAFD5B" w14:textId="77777777" w:rsidR="005D0F47" w:rsidRDefault="005D0F47" w:rsidP="005D0F47">
      <w:pPr>
        <w:tabs>
          <w:tab w:val="left" w:pos="720"/>
        </w:tabs>
        <w:spacing w:after="12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As an operations department, we are committed to reducing our environmental impact and on educating our guests in the process. </w:t>
      </w:r>
      <w:r w:rsidR="00EA5E86">
        <w:rPr>
          <w:rFonts w:ascii="Arial" w:hAnsi="Arial" w:cs="Arial"/>
          <w:bCs/>
          <w:iCs/>
          <w:sz w:val="20"/>
        </w:rPr>
        <w:t>W</w:t>
      </w:r>
      <w:r>
        <w:rPr>
          <w:rFonts w:ascii="Arial" w:hAnsi="Arial" w:cs="Arial"/>
          <w:bCs/>
          <w:iCs/>
          <w:sz w:val="20"/>
        </w:rPr>
        <w:t xml:space="preserve">e are working towards reducing the plastic in our shop, working digitally to reduce our printing, educating guests on the importance of environmental conservation and offering food that is sustainably sourced. </w:t>
      </w:r>
    </w:p>
    <w:p w14:paraId="3236800C" w14:textId="77777777" w:rsidR="005D0F47" w:rsidRPr="00853ED4" w:rsidRDefault="005D0F47" w:rsidP="005D0F47">
      <w:pPr>
        <w:tabs>
          <w:tab w:val="left" w:pos="720"/>
        </w:tabs>
        <w:spacing w:after="120"/>
        <w:jc w:val="both"/>
        <w:rPr>
          <w:rFonts w:ascii="Arial" w:hAnsi="Arial" w:cs="Arial"/>
          <w:bCs/>
          <w:iCs/>
          <w:sz w:val="20"/>
        </w:rPr>
      </w:pPr>
    </w:p>
    <w:p w14:paraId="6FDB2D17" w14:textId="77777777" w:rsidR="00D31CFC" w:rsidRDefault="00D31CFC" w:rsidP="00D31CFC"/>
    <w:sectPr w:rsidR="00D31C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EF632" w14:textId="77777777" w:rsidR="00F03AA3" w:rsidRDefault="00F03AA3" w:rsidP="00D31CFC">
      <w:r>
        <w:separator/>
      </w:r>
    </w:p>
  </w:endnote>
  <w:endnote w:type="continuationSeparator" w:id="0">
    <w:p w14:paraId="10B63F6C" w14:textId="77777777" w:rsidR="00F03AA3" w:rsidRDefault="00F03AA3" w:rsidP="00D3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2BF8" w14:textId="77777777" w:rsidR="005D0F47" w:rsidRPr="005D0F47" w:rsidRDefault="005D0F47" w:rsidP="005D0F47">
    <w:pPr>
      <w:pStyle w:val="Footer"/>
      <w:ind w:hanging="993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DE66" w14:textId="77777777" w:rsidR="00F03AA3" w:rsidRDefault="00F03AA3" w:rsidP="00D31CFC">
      <w:r>
        <w:separator/>
      </w:r>
    </w:p>
  </w:footnote>
  <w:footnote w:type="continuationSeparator" w:id="0">
    <w:p w14:paraId="484D328D" w14:textId="77777777" w:rsidR="00F03AA3" w:rsidRDefault="00F03AA3" w:rsidP="00D3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0F5D" w14:textId="77777777" w:rsidR="00D31CFC" w:rsidRPr="00D31CFC" w:rsidRDefault="00D31CFC" w:rsidP="00D31CFC">
    <w:pPr>
      <w:pStyle w:val="Header"/>
      <w:jc w:val="center"/>
      <w:rPr>
        <w:b/>
      </w:rPr>
    </w:pPr>
    <w:r>
      <w:rPr>
        <w:b/>
      </w:rPr>
      <w:t>Cornish Seal Sanctuary, SEA LIFE Trust.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A26E6D"/>
    <w:multiLevelType w:val="hybridMultilevel"/>
    <w:tmpl w:val="21482900"/>
    <w:lvl w:ilvl="0" w:tplc="93942FD4">
      <w:start w:val="1"/>
      <w:numFmt w:val="bullet"/>
      <w:lvlText w:val="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1BE727EE"/>
    <w:multiLevelType w:val="hybridMultilevel"/>
    <w:tmpl w:val="0694D8C6"/>
    <w:lvl w:ilvl="0" w:tplc="93942FD4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345C631E"/>
    <w:multiLevelType w:val="hybridMultilevel"/>
    <w:tmpl w:val="6CB6FE78"/>
    <w:lvl w:ilvl="0" w:tplc="9394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D3A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4F484DDE"/>
    <w:multiLevelType w:val="hybridMultilevel"/>
    <w:tmpl w:val="1278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2B70"/>
    <w:multiLevelType w:val="multilevel"/>
    <w:tmpl w:val="4C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F261EF"/>
    <w:multiLevelType w:val="hybridMultilevel"/>
    <w:tmpl w:val="93D6E810"/>
    <w:lvl w:ilvl="0" w:tplc="9394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873B2"/>
    <w:multiLevelType w:val="hybridMultilevel"/>
    <w:tmpl w:val="A3C0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94F"/>
    <w:multiLevelType w:val="hybridMultilevel"/>
    <w:tmpl w:val="838C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FC"/>
    <w:rsid w:val="00010109"/>
    <w:rsid w:val="000A0597"/>
    <w:rsid w:val="000A3762"/>
    <w:rsid w:val="000E551B"/>
    <w:rsid w:val="00176FC9"/>
    <w:rsid w:val="001D0DF8"/>
    <w:rsid w:val="0022425C"/>
    <w:rsid w:val="002960A3"/>
    <w:rsid w:val="003F2EC2"/>
    <w:rsid w:val="00430820"/>
    <w:rsid w:val="00460766"/>
    <w:rsid w:val="004E6B83"/>
    <w:rsid w:val="005D094C"/>
    <w:rsid w:val="005D0F47"/>
    <w:rsid w:val="005E1454"/>
    <w:rsid w:val="00621F9E"/>
    <w:rsid w:val="00670DC4"/>
    <w:rsid w:val="00691614"/>
    <w:rsid w:val="00694ADE"/>
    <w:rsid w:val="006A7A1B"/>
    <w:rsid w:val="00777AA4"/>
    <w:rsid w:val="007C2B74"/>
    <w:rsid w:val="0083215D"/>
    <w:rsid w:val="00885FAE"/>
    <w:rsid w:val="009A36F7"/>
    <w:rsid w:val="009C4995"/>
    <w:rsid w:val="009D1A95"/>
    <w:rsid w:val="009E1DF3"/>
    <w:rsid w:val="009E2052"/>
    <w:rsid w:val="009F1B89"/>
    <w:rsid w:val="00A0701D"/>
    <w:rsid w:val="00A57888"/>
    <w:rsid w:val="00A67D79"/>
    <w:rsid w:val="00A96A16"/>
    <w:rsid w:val="00B74938"/>
    <w:rsid w:val="00BF3CEA"/>
    <w:rsid w:val="00BF4D5A"/>
    <w:rsid w:val="00C32E27"/>
    <w:rsid w:val="00C535A7"/>
    <w:rsid w:val="00C8638E"/>
    <w:rsid w:val="00C90B3F"/>
    <w:rsid w:val="00CD1FA1"/>
    <w:rsid w:val="00D31CFC"/>
    <w:rsid w:val="00EA5E86"/>
    <w:rsid w:val="00EB3D55"/>
    <w:rsid w:val="00F03AA3"/>
    <w:rsid w:val="00F60FB3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399E"/>
  <w15:docId w15:val="{41ACAD12-3C31-7B4B-A3E6-5B957F93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FC"/>
  </w:style>
  <w:style w:type="paragraph" w:styleId="Footer">
    <w:name w:val="footer"/>
    <w:basedOn w:val="Normal"/>
    <w:link w:val="FooterChar"/>
    <w:unhideWhenUsed/>
    <w:rsid w:val="00D31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Heather</dc:creator>
  <cp:lastModifiedBy>Microsoft Office User</cp:lastModifiedBy>
  <cp:revision>2</cp:revision>
  <dcterms:created xsi:type="dcterms:W3CDTF">2021-09-17T16:00:00Z</dcterms:created>
  <dcterms:modified xsi:type="dcterms:W3CDTF">2021-09-17T16:00:00Z</dcterms:modified>
</cp:coreProperties>
</file>